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5CEA6816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C5BD3" w:rsidRPr="008C5BD3">
        <w:rPr>
          <w:rFonts w:ascii="Calibri" w:hAnsi="Calibri" w:cs="Calibri"/>
          <w:b/>
          <w:bCs/>
          <w:sz w:val="22"/>
          <w:szCs w:val="22"/>
        </w:rPr>
        <w:t>Léčivý přípravek ATC skupiny V08AB02 s účinnou látkou JOHEXOL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00C1F"/>
    <w:rsid w:val="001A1DF9"/>
    <w:rsid w:val="00237BCA"/>
    <w:rsid w:val="00243024"/>
    <w:rsid w:val="002834FB"/>
    <w:rsid w:val="002A12E9"/>
    <w:rsid w:val="0037354C"/>
    <w:rsid w:val="003747D8"/>
    <w:rsid w:val="004248AF"/>
    <w:rsid w:val="00461741"/>
    <w:rsid w:val="004D384E"/>
    <w:rsid w:val="00530F19"/>
    <w:rsid w:val="00533623"/>
    <w:rsid w:val="00655338"/>
    <w:rsid w:val="006F4CB9"/>
    <w:rsid w:val="007B7444"/>
    <w:rsid w:val="008C5BD3"/>
    <w:rsid w:val="00AF0C32"/>
    <w:rsid w:val="00C149C3"/>
    <w:rsid w:val="00C5674B"/>
    <w:rsid w:val="00C56F82"/>
    <w:rsid w:val="00DE6019"/>
    <w:rsid w:val="00E63DC4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7</cp:revision>
  <dcterms:created xsi:type="dcterms:W3CDTF">2024-09-23T18:38:00Z</dcterms:created>
  <dcterms:modified xsi:type="dcterms:W3CDTF">2024-12-19T13:11:00Z</dcterms:modified>
</cp:coreProperties>
</file>